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4706F5" w14:textId="759B8694" w:rsidR="00943588" w:rsidRPr="0026560F" w:rsidRDefault="00832A9C" w:rsidP="00B271B7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26560F">
        <w:rPr>
          <w:rFonts w:ascii="Times New Roman" w:hAnsi="Times New Roman" w:cs="Times New Roman"/>
          <w:b/>
          <w:bCs/>
          <w:sz w:val="28"/>
          <w:szCs w:val="28"/>
        </w:rPr>
        <w:t>Daftar</w:t>
      </w:r>
      <w:proofErr w:type="spellEnd"/>
      <w:r w:rsidR="00B271B7" w:rsidRPr="0026560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D26B66">
        <w:rPr>
          <w:rFonts w:ascii="Times New Roman" w:hAnsi="Times New Roman" w:cs="Times New Roman"/>
          <w:b/>
          <w:bCs/>
          <w:sz w:val="28"/>
          <w:szCs w:val="28"/>
        </w:rPr>
        <w:t>Rujukan</w:t>
      </w:r>
      <w:proofErr w:type="spellEnd"/>
    </w:p>
    <w:p w14:paraId="7E97DE63" w14:textId="77777777" w:rsidR="00CA33DA" w:rsidRDefault="00CA33DA" w:rsidP="0026560F">
      <w:pPr>
        <w:spacing w:after="0"/>
        <w:ind w:left="709" w:hanging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EC5C849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Arifianto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Rahmat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2014.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Pengertian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Flowchart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jenis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jenisnya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Dikutip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6" w:history="1">
        <w:r w:rsidRPr="00A012E3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https://rahmatarifianto.wordpress.com/2014/11/20/pengertian-flowchart-dan-jenis-jenisnya/</w:t>
        </w:r>
      </w:hyperlink>
    </w:p>
    <w:p w14:paraId="78258F1C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Style w:val="Hyperlink"/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2D59E45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Bestari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Indah Devi.  2015. </w:t>
      </w:r>
      <w:proofErr w:type="spellStart"/>
      <w:proofErr w:type="gram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Tas</w:t>
      </w:r>
      <w:proofErr w:type="spellEnd"/>
      <w:proofErr w:type="gram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Gaya Vintage. Surabaya,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Penerbit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Tiara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Aksa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PT.Trubus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Agrisarana</w:t>
      </w:r>
      <w:proofErr w:type="spellEnd"/>
    </w:p>
    <w:p w14:paraId="3E3E4C8D" w14:textId="77777777" w:rsidR="00A012E3" w:rsidRPr="00A012E3" w:rsidRDefault="00A012E3" w:rsidP="00A012E3">
      <w:pPr>
        <w:pStyle w:val="NoSpacing"/>
        <w:spacing w:line="360" w:lineRule="auto"/>
        <w:ind w:left="567"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12F12F83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Devi,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Adelia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Loly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2019.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Toko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Adelia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Bag Store.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Sidoarjo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5BF5EF82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4F2267F" w14:textId="2D72DF85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Hidayatullah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Taufiq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2002.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Pengertian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Website.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Dikutip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Juli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22, 2019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Tips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Seba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Serbi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7" w:history="1">
        <w:r w:rsidRPr="00A012E3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https://tipsserbaserbi.blogspot.com/2016/02/pengertian-website.html</w:t>
        </w:r>
      </w:hyperlink>
    </w:p>
    <w:p w14:paraId="475F83D4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112554E" w14:textId="77777777" w:rsidR="00A012E3" w:rsidRPr="00A012E3" w:rsidRDefault="00A012E3" w:rsidP="00A012E3">
      <w:pPr>
        <w:spacing w:after="0"/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Jeperson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Hutahean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2014.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Konsep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Informasi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Yogyakarta: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Penerbit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Deepublish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Grup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Penerbitan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 Budi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Utama</w:t>
      </w:r>
      <w:proofErr w:type="spellEnd"/>
    </w:p>
    <w:p w14:paraId="61F1023B" w14:textId="77777777" w:rsidR="00A012E3" w:rsidRPr="00A012E3" w:rsidRDefault="00A012E3" w:rsidP="00A012E3">
      <w:pPr>
        <w:spacing w:after="0"/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22EB1D7" w14:textId="77777777" w:rsidR="00A012E3" w:rsidRPr="00A012E3" w:rsidRDefault="00A012E3" w:rsidP="00A012E3">
      <w:pPr>
        <w:spacing w:after="0"/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Jeperson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Hutahean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2014.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Konsep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Informasi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Yogyakarta: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Penerbit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Deepublish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Grup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Penerbitan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 Budi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Utama</w:t>
      </w:r>
      <w:proofErr w:type="spellEnd"/>
    </w:p>
    <w:p w14:paraId="75EF8E30" w14:textId="77777777" w:rsidR="00A012E3" w:rsidRPr="00A012E3" w:rsidRDefault="00A012E3" w:rsidP="00A012E3">
      <w:pPr>
        <w:spacing w:after="0"/>
        <w:ind w:left="709" w:hanging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3450275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Jogiyanto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 2013.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Analisis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&amp;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Desain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Sistem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Informasi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Pendekatan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terstruktur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teori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praktik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aplikasi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bisnis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Yogyakarta: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Andi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Offset.</w:t>
      </w:r>
    </w:p>
    <w:p w14:paraId="4579C372" w14:textId="77777777" w:rsidR="00A012E3" w:rsidRPr="00A012E3" w:rsidRDefault="00A012E3" w:rsidP="00A012E3">
      <w:pPr>
        <w:pStyle w:val="NoSpacing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762E1DE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Kadir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Abdul. (2003).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Tuntunan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Praktis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Belajar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Database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Menggunakan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MySQL. Yogyakarta: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Andi</w:t>
      </w:r>
      <w:proofErr w:type="spellEnd"/>
    </w:p>
    <w:p w14:paraId="077FE3E2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D840413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Madcoms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Litbang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2011.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Aplikasi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Web Database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Dreamweaver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php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-MySQL. Yogyakarta: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Andi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6B4BD623" w14:textId="77777777" w:rsidR="00A012E3" w:rsidRPr="00A012E3" w:rsidRDefault="00A012E3" w:rsidP="00A012E3">
      <w:pPr>
        <w:pStyle w:val="NoSpacing"/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6AA18E7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Marom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Chairul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2009.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Manajemen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Penjualan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. Yogyakarta: Liberty.</w:t>
      </w:r>
    </w:p>
    <w:p w14:paraId="770B98C8" w14:textId="77777777" w:rsidR="00A012E3" w:rsidRPr="00A012E3" w:rsidRDefault="00A012E3" w:rsidP="00A012E3">
      <w:pPr>
        <w:pStyle w:val="NoSpacing"/>
        <w:spacing w:line="360" w:lineRule="auto"/>
        <w:ind w:left="567" w:hanging="709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59BFCE5C" w14:textId="1B484066" w:rsid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Mecha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Satria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2014.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Pengertian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ERD Entity Relationship.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Dikutip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hyperlink r:id="rId8" w:history="1">
        <w:r w:rsidRPr="00A012E3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http://satriamecha.blogspot.com/2014/08/pengertian-erd-entity-relationship.html</w:t>
        </w:r>
      </w:hyperlink>
    </w:p>
    <w:p w14:paraId="009820C2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DB5BDA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Rene, Edwin.  2003. HTML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Dasar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Diutip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Juli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22, 2019 </w:t>
      </w:r>
      <w:proofErr w:type="spellStart"/>
      <w:proofErr w:type="gram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9" w:history="1">
        <w:r w:rsidRPr="00A012E3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http://www.erasparsa.com/w3/MarkUp/Guide/Advanced/</w:t>
        </w:r>
      </w:hyperlink>
    </w:p>
    <w:p w14:paraId="79729F02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D4B19F8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Sari,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Puspita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Ade. 2013.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Pengertian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 Flow Diagram (DFD)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Contoh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Gambar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(DFD).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Dikutip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proofErr w:type="gram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dari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:</w:t>
      </w:r>
      <w:proofErr w:type="gram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10" w:history="1">
        <w:r w:rsidRPr="00A012E3">
          <w:rPr>
            <w:rStyle w:val="Hyperlink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https://adepuspita28.wordpress.com/2013/10/26/pengertian-data-flow-diagram-dfd-dan-contoh-gambar-dfd/</w:t>
        </w:r>
      </w:hyperlink>
    </w:p>
    <w:p w14:paraId="2C27FEAA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1F711F6" w14:textId="77777777" w:rsidR="00A012E3" w:rsidRPr="00A012E3" w:rsidRDefault="00A012E3" w:rsidP="00A012E3">
      <w:pPr>
        <w:pStyle w:val="NoSpacing"/>
        <w:spacing w:line="360" w:lineRule="auto"/>
        <w:ind w:left="567" w:hanging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Syafi’I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, M</w:t>
      </w:r>
      <w:proofErr w:type="gram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.(</w:t>
      </w:r>
      <w:proofErr w:type="gram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2005).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Aplikasi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Database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Dengan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PHP 5 MySQL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PostgreSQL</w:t>
      </w:r>
      <w:proofErr w:type="spellEnd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Oracle. Yogyakarta: </w:t>
      </w:r>
      <w:proofErr w:type="spellStart"/>
      <w:r w:rsidRPr="00A012E3">
        <w:rPr>
          <w:rFonts w:ascii="Times New Roman" w:hAnsi="Times New Roman" w:cs="Times New Roman"/>
          <w:color w:val="000000" w:themeColor="text1"/>
          <w:sz w:val="24"/>
          <w:szCs w:val="24"/>
        </w:rPr>
        <w:t>Andi</w:t>
      </w:r>
      <w:proofErr w:type="spellEnd"/>
    </w:p>
    <w:p w14:paraId="0E0739C9" w14:textId="77777777" w:rsidR="009B6385" w:rsidRPr="00C72011" w:rsidRDefault="009B6385" w:rsidP="00405B3E">
      <w:pPr>
        <w:pStyle w:val="NoSpacing"/>
        <w:spacing w:line="360" w:lineRule="auto"/>
        <w:ind w:left="567" w:hanging="709"/>
        <w:rPr>
          <w:rFonts w:ascii="Times New Roman" w:hAnsi="Times New Roman" w:cs="Times New Roman"/>
          <w:sz w:val="24"/>
          <w:szCs w:val="24"/>
        </w:rPr>
      </w:pPr>
    </w:p>
    <w:p w14:paraId="0D3CA3D4" w14:textId="01D70060" w:rsidR="00832A9C" w:rsidRDefault="00832A9C" w:rsidP="00405B3E">
      <w:pPr>
        <w:tabs>
          <w:tab w:val="left" w:pos="2025"/>
        </w:tabs>
      </w:pPr>
      <w:bookmarkStart w:id="0" w:name="_GoBack"/>
      <w:bookmarkEnd w:id="0"/>
    </w:p>
    <w:sectPr w:rsidR="00832A9C" w:rsidSect="00DA7132">
      <w:footerReference w:type="default" r:id="rId11"/>
      <w:pgSz w:w="11906" w:h="16838" w:code="9"/>
      <w:pgMar w:top="1701" w:right="1701" w:bottom="1701" w:left="2268" w:header="720" w:footer="720" w:gutter="0"/>
      <w:pgNumType w:start="7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96799B" w14:textId="77777777" w:rsidR="00D26B66" w:rsidRDefault="00D26B66" w:rsidP="00D26B66">
      <w:pPr>
        <w:spacing w:after="0" w:line="240" w:lineRule="auto"/>
      </w:pPr>
      <w:r>
        <w:separator/>
      </w:r>
    </w:p>
  </w:endnote>
  <w:endnote w:type="continuationSeparator" w:id="0">
    <w:p w14:paraId="718C913B" w14:textId="77777777" w:rsidR="00D26B66" w:rsidRDefault="00D26B66" w:rsidP="00D26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01720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D8FB0AB" w14:textId="0BA5F43A" w:rsidR="00DA7132" w:rsidRDefault="00DA713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72</w:t>
        </w:r>
        <w:r>
          <w:rPr>
            <w:noProof/>
          </w:rPr>
          <w:fldChar w:fldCharType="end"/>
        </w:r>
      </w:p>
    </w:sdtContent>
  </w:sdt>
  <w:p w14:paraId="4619F382" w14:textId="77777777" w:rsidR="00D26B66" w:rsidRDefault="00D26B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2AD29" w14:textId="77777777" w:rsidR="00D26B66" w:rsidRDefault="00D26B66" w:rsidP="00D26B66">
      <w:pPr>
        <w:spacing w:after="0" w:line="240" w:lineRule="auto"/>
      </w:pPr>
      <w:r>
        <w:separator/>
      </w:r>
    </w:p>
  </w:footnote>
  <w:footnote w:type="continuationSeparator" w:id="0">
    <w:p w14:paraId="38BF0EE6" w14:textId="77777777" w:rsidR="00D26B66" w:rsidRDefault="00D26B66" w:rsidP="00D26B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A9C"/>
    <w:rsid w:val="00114C89"/>
    <w:rsid w:val="001C24F9"/>
    <w:rsid w:val="0026560F"/>
    <w:rsid w:val="002C0E79"/>
    <w:rsid w:val="00307431"/>
    <w:rsid w:val="00405B3E"/>
    <w:rsid w:val="00613083"/>
    <w:rsid w:val="006A50DD"/>
    <w:rsid w:val="007519D9"/>
    <w:rsid w:val="007C7B56"/>
    <w:rsid w:val="007F6E4D"/>
    <w:rsid w:val="00832A9C"/>
    <w:rsid w:val="008D3DE8"/>
    <w:rsid w:val="00903396"/>
    <w:rsid w:val="00943588"/>
    <w:rsid w:val="009B6385"/>
    <w:rsid w:val="00A012E3"/>
    <w:rsid w:val="00B271B7"/>
    <w:rsid w:val="00C72011"/>
    <w:rsid w:val="00CA33DA"/>
    <w:rsid w:val="00D26B66"/>
    <w:rsid w:val="00DA7132"/>
    <w:rsid w:val="00E11FDA"/>
    <w:rsid w:val="00FE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1B763"/>
  <w15:docId w15:val="{16CEF0D4-4887-4DAB-B6D1-7ED613528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3083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519D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2656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D26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6B66"/>
  </w:style>
  <w:style w:type="paragraph" w:styleId="Footer">
    <w:name w:val="footer"/>
    <w:basedOn w:val="Normal"/>
    <w:link w:val="FooterChar"/>
    <w:uiPriority w:val="99"/>
    <w:unhideWhenUsed/>
    <w:rsid w:val="00D26B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6B66"/>
  </w:style>
  <w:style w:type="paragraph" w:styleId="BalloonText">
    <w:name w:val="Balloon Text"/>
    <w:basedOn w:val="Normal"/>
    <w:link w:val="BalloonTextChar"/>
    <w:uiPriority w:val="99"/>
    <w:semiHidden/>
    <w:unhideWhenUsed/>
    <w:rsid w:val="00D26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6B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33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triamecha.blogspot.com/2014/08/pengertian-erd-entity-relationship.html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tipsserbaserbi.blogspot.com/2016/02/pengertian-website.html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ahmatarifianto.wordpress.com/2014/11/20/pengertian-flowchart-dan-jenis-jenisnya/" TargetMode="External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yperlink" Target="https://adepuspita28.wordpress.com/2013/10/26/pengertian-data-flow-diagram-dfd-dan-contoh-gambar-dfd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erasparsa.com/w3/MarkUp/Guide/Advanced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4294967294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adel</dc:creator>
  <cp:lastModifiedBy>ADELIA</cp:lastModifiedBy>
  <cp:revision>16</cp:revision>
  <cp:lastPrinted>2019-11-18T02:43:00Z</cp:lastPrinted>
  <dcterms:created xsi:type="dcterms:W3CDTF">2019-11-07T07:34:00Z</dcterms:created>
  <dcterms:modified xsi:type="dcterms:W3CDTF">2023-02-01T10:06:00Z</dcterms:modified>
</cp:coreProperties>
</file>